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机关党员学习党的群众路线教育实践心得体会</w:t>
      </w:r>
      <w:bookmarkEnd w:id="1"/>
    </w:p>
    <w:p>
      <w:pPr>
        <w:jc w:val="center"/>
        <w:spacing w:before="0" w:after="450"/>
      </w:pPr>
      <w:r>
        <w:rPr>
          <w:rFonts w:ascii="Arial" w:hAnsi="Arial" w:eastAsia="Arial" w:cs="Arial"/>
          <w:color w:val="999999"/>
          <w:sz w:val="20"/>
          <w:szCs w:val="20"/>
        </w:rPr>
        <w:t xml:space="preserve">来源：网络  作者：心之旅程  更新时间：2023-04-10</w:t>
      </w:r>
    </w:p>
    <w:p>
      <w:pPr>
        <w:ind w:left="0" w:right="0" w:firstLine="480"/>
        <w:spacing w:before="0" w:after="450" w:line="360" w:lineRule="auto"/>
      </w:pPr>
      <w:r>
        <w:rPr>
          <w:rFonts w:ascii="宋体" w:hAnsi="宋体" w:eastAsia="宋体" w:cs="宋体"/>
          <w:color w:val="333333"/>
          <w:sz w:val="24"/>
          <w:szCs w:val="24"/>
          <w:i w:val="1"/>
          <w:iCs w:val="1"/>
        </w:rPr>
        <w:t xml:space="preserve">党的十八大明确提出，围绕保持党的先进性和纯洁性，在全党深入开展以为民务实清廉为主要内容的党的群众路线教育实践活动。4月19日，中共中央政治局召开会议，决定从今年下半年开始，用一年左右时间，在全党自上而下分批开展党的群众路线教育实践活动。学校</w:t>
      </w:r>
    </w:p>
    <w:p>
      <w:pPr>
        <w:ind w:left="0" w:right="0" w:firstLine="560"/>
        <w:spacing w:before="450" w:after="450" w:line="312" w:lineRule="auto"/>
      </w:pPr>
      <w:r>
        <w:rPr>
          <w:rFonts w:ascii="宋体" w:hAnsi="宋体" w:eastAsia="宋体" w:cs="宋体"/>
          <w:color w:val="000"/>
          <w:sz w:val="28"/>
          <w:szCs w:val="28"/>
        </w:rPr>
        <w:t xml:space="preserve">党的十八大明确提出，围绕保持党的先进性和纯洁性，在全党深入开展以为民务实清廉为主要内容的党的群众路线教育实践活动。4月19日，中共中央政治局召开会议，决定从今年下半年开始，用一年左右时间，在全党自上而下分批开展党的群众路线教育实践活动。学校党委根据中央精神和川委群办发[2013]4号《关于做好我省第一批教育实践活动学习教育、听取意见环节工作的通知》的要求，认真组织党的群众路线教育实践活动专题学习和讨论。通过对马克思、恩格斯、列宁以及习近平对群众路线的重要论述、社会主义革命和建设以及改革开放新时期党和国家领导人对“厉行节约反对浪费”所作的重要论述的学习和讨论，使我深刻认识到开展党的群众路线教育实践活动，是新形势下坚持党要管党、从严治党的重大决策，是顺应群众期盼、加强学习型服务型创新型马克思主义执政党建设的重大部署，是推进中国特色社会主义伟大事业的重大举措，对于教育引导党员干部牢固树立宗旨意识和马克思主义群众观点，切实改进工作作风，赢得人民群众信任和拥护，夯实党的执政基础，巩固党的执政地位，具有十分重大而深远的意义。</w:t>
      </w:r>
    </w:p>
    <w:p>
      <w:pPr>
        <w:ind w:left="0" w:right="0" w:firstLine="560"/>
        <w:spacing w:before="450" w:after="450" w:line="312" w:lineRule="auto"/>
      </w:pPr>
      <w:r>
        <w:rPr>
          <w:rFonts w:ascii="宋体" w:hAnsi="宋体" w:eastAsia="宋体" w:cs="宋体"/>
          <w:color w:val="000"/>
          <w:sz w:val="28"/>
          <w:szCs w:val="28"/>
        </w:rPr>
        <w:t xml:space="preserve">党的群众路线是党的生命线和根本工作路线，是我们党取得革命、建设和改革胜利的一大法宝。重视群众工作是党的优良传统和政治优势。《中国共产党党章》规定：“党在自己的工作中实行群众路线，一切为了群众，一切依靠群众，从群众中来，到群众中去，把党的正确主张变为群众的自觉行动。”当前，一些党员干部往往从官本位出发，不注重体察民情、不善于尊重民意、不能够珍惜民力，形式主义、官僚主义、享乐主义突出，奢靡之风严重，严重损害党在人民群众中的形象，造成党群、干群关系的紧张。开展党的群众路线教育实践活动，就是要紧紧围绕保持党的先进性和纯洁性，以为民务实清廉为主要内容，切实加强全体党员马克思主义群众观点教育，把贯彻落实中央八项规定作为切入点，进一步突出作风建设，坚决反对形式主义、官僚主义、享乐主义和奢靡之风，着力解决人民群众反映强烈的突出问题，提高做好新形势下群众工作的能力，保持党同人民群众的血肉联系，发挥党密切联系群众的优势，为推动经济持续健康发展、全面建成小康社会、实现中华民族伟大复兴的中国梦提供坚强保证。</w:t>
      </w:r>
    </w:p>
    <w:p>
      <w:pPr>
        <w:ind w:left="0" w:right="0" w:firstLine="560"/>
        <w:spacing w:before="450" w:after="450" w:line="312" w:lineRule="auto"/>
      </w:pPr>
      <w:r>
        <w:rPr>
          <w:rFonts w:ascii="宋体" w:hAnsi="宋体" w:eastAsia="宋体" w:cs="宋体"/>
          <w:color w:val="000"/>
          <w:sz w:val="28"/>
          <w:szCs w:val="28"/>
        </w:rPr>
        <w:t xml:space="preserve">作为党的基层干部，我们应自觉加强自身政治修养和理论修养，牢固树立群众观点，摆正同人民群众的关系，始终与群众站在一起，知道“我是谁”、“依靠谁”、“为了谁”弘扬党的优良作风，保持清廉本色，使服务人民群众成为我们共产党员的自觉追求。通过党的群众路线教育实践活动，对照中央“八项规定”认真查找工作作风方面存在的问题与不足，制定切实可行的改进办法，把作风建设落到实处。</w:t>
      </w:r>
    </w:p>
    <w:p>
      <w:pPr>
        <w:ind w:left="0" w:right="0" w:firstLine="560"/>
        <w:spacing w:before="450" w:after="450" w:line="312" w:lineRule="auto"/>
      </w:pPr>
      <w:r>
        <w:rPr>
          <w:rFonts w:ascii="宋体" w:hAnsi="宋体" w:eastAsia="宋体" w:cs="宋体"/>
          <w:color w:val="000"/>
          <w:sz w:val="28"/>
          <w:szCs w:val="28"/>
        </w:rPr>
        <w:t xml:space="preserve">人的发展是最根本的，人的经济、政治、文化、社会、生态等权益归根到底是为人的发展服务的。随着时代的发展，人民群众物质文化需要的内涵发生了深刻变化，坚持群众路线必须正确把握人民群众物质文化需要的新变化，不仅要着眼于人民群众经济权益的实现，也要着眼于人民群众政治、文化、社会、生态等各方面权益的实现;不仅要通过调动人民群众的积极性主动性创造性来推动经济社会发展，也要重视发展成果由人民群众共享，以经济社会发展促进人的全面发展。行者常至、为者常成。只要我们在工作中按照中央的要求和部署，贯彻“照镜子、正衣冠、洗洗澡、治治病”的总要求，进一步突出作风建设，真正做到“以人为本”，以服务师生员工为主题，有为师生服务的真心、换位思考的同情心、高度负责的责任心、解决困难的决心和长期作战的恒心，做到过程公开、方法民主、程序规范，深入了解师生所需，充分反映师生意愿，广泛集中师生智慧，我们的工作就一定能得到广大师生的理解与支持。</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2024-06-30T22:32:44+08:00</dcterms:created>
  <dcterms:modified xsi:type="dcterms:W3CDTF">2024-06-30T22:32:44+08:00</dcterms:modified>
</cp:coreProperties>
</file>

<file path=docProps/custom.xml><?xml version="1.0" encoding="utf-8"?>
<Properties xmlns="http://schemas.openxmlformats.org/officeDocument/2006/custom-properties" xmlns:vt="http://schemas.openxmlformats.org/officeDocument/2006/docPropsVTypes"/>
</file>